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81" w:rsidRPr="00AC5486" w:rsidRDefault="003B7A81" w:rsidP="00AC5486">
      <w:pPr>
        <w:pStyle w:val="a5"/>
      </w:pPr>
      <w:r w:rsidRPr="00AC5486"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BF7E15" w:rsidRPr="00F74B62" w:rsidRDefault="00BF7E15" w:rsidP="00AC5486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  <w:r w:rsidR="0045683D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1.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F74B62">
        <w:rPr>
          <w:rFonts w:ascii="Times New Roman" w:hAnsi="Times New Roman" w:cs="Times New Roman"/>
          <w:sz w:val="26"/>
          <w:szCs w:val="26"/>
        </w:rPr>
        <w:t>–</w:t>
      </w:r>
      <w:r w:rsidRPr="00F74B62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BF7E15"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  <w:r w:rsidR="0045683D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</w:t>
      </w:r>
      <w:proofErr w:type="gramEnd"/>
      <w:r w:rsidR="0045683D">
        <w:rPr>
          <w:rFonts w:ascii="Times New Roman" w:hAnsi="Times New Roman" w:cs="Times New Roman"/>
          <w:sz w:val="26"/>
          <w:szCs w:val="26"/>
        </w:rPr>
        <w:t xml:space="preserve"> по Дальневосточному федеральному округу </w:t>
      </w:r>
      <w:r w:rsidRPr="00F74B62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к </w:t>
      </w:r>
      <w:r w:rsidR="004E16AF" w:rsidRPr="00F74B62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F74B6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74B62" w:rsidRDefault="001333D2" w:rsidP="008760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C5486">
        <w:rPr>
          <w:rFonts w:ascii="Times New Roman" w:hAnsi="Times New Roman" w:cs="Times New Roman"/>
          <w:sz w:val="26"/>
          <w:szCs w:val="26"/>
        </w:rPr>
        <w:t>-</w:t>
      </w:r>
      <w:r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8760A4" w:rsidRPr="0010683D">
        <w:rPr>
          <w:rFonts w:ascii="Times New Roman" w:eastAsia="Calibri" w:hAnsi="Times New Roman" w:cs="Times New Roman"/>
          <w:sz w:val="24"/>
          <w:szCs w:val="24"/>
        </w:rPr>
        <w:t>11-3-4-022</w:t>
      </w:r>
      <w:r w:rsidR="008760A4" w:rsidRPr="0010683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74B62" w:rsidRDefault="00E5383C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2.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7D44" w:rsidRPr="00F74B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74B62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F74B6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F74B62">
        <w:rPr>
          <w:rFonts w:ascii="Times New Roman" w:hAnsi="Times New Roman" w:cs="Times New Roman"/>
          <w:sz w:val="26"/>
          <w:szCs w:val="26"/>
        </w:rPr>
        <w:t>.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33D2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государственного налогового инспектора: Досудебное урегулирование налоговых споров.</w:t>
      </w:r>
    </w:p>
    <w:p w:rsidR="005F7D44" w:rsidRPr="00F74B62" w:rsidRDefault="00016846" w:rsidP="006F297A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4</w:t>
      </w:r>
      <w:r w:rsidR="003B7A81" w:rsidRPr="00F74B62">
        <w:rPr>
          <w:rFonts w:ascii="Times New Roman" w:hAnsi="Times New Roman" w:cs="Times New Roman"/>
          <w:sz w:val="26"/>
          <w:szCs w:val="26"/>
        </w:rPr>
        <w:t>.</w:t>
      </w:r>
      <w:r w:rsidRPr="00F74B62">
        <w:rPr>
          <w:rFonts w:ascii="Times New Roman" w:hAnsi="Times New Roman" w:cs="Times New Roman"/>
          <w:sz w:val="26"/>
          <w:szCs w:val="26"/>
        </w:rPr>
        <w:t> </w:t>
      </w:r>
      <w:r w:rsidR="003B7A81" w:rsidRPr="00F74B6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</w:t>
      </w:r>
      <w:r w:rsidR="00936F18" w:rsidRPr="00F74B62">
        <w:rPr>
          <w:rFonts w:ascii="Times New Roman" w:hAnsi="Times New Roman" w:cs="Times New Roman"/>
          <w:sz w:val="26"/>
          <w:szCs w:val="26"/>
        </w:rPr>
        <w:t>должности государственного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C5486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E00FB5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E00FB5" w:rsidRPr="00F74B62">
        <w:rPr>
          <w:rFonts w:ascii="Times New Roman" w:hAnsi="Times New Roman" w:cs="Times New Roman"/>
          <w:sz w:val="26"/>
          <w:szCs w:val="26"/>
        </w:rPr>
        <w:t>Межрегиональной</w:t>
      </w:r>
      <w:r w:rsidR="0045683D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Дальневосточному федеральному округ</w:t>
      </w:r>
      <w:r w:rsidR="00AC5486">
        <w:rPr>
          <w:rFonts w:ascii="Times New Roman" w:hAnsi="Times New Roman" w:cs="Times New Roman"/>
          <w:sz w:val="26"/>
          <w:szCs w:val="26"/>
        </w:rPr>
        <w:t>у</w:t>
      </w:r>
      <w:r w:rsidR="005F7D44" w:rsidRPr="00F74B62">
        <w:rPr>
          <w:rFonts w:ascii="Times New Roman" w:hAnsi="Times New Roman" w:cs="Times New Roman"/>
          <w:sz w:val="26"/>
          <w:szCs w:val="26"/>
        </w:rPr>
        <w:t>.</w:t>
      </w:r>
    </w:p>
    <w:p w:rsidR="009D696D" w:rsidRPr="006F5C35" w:rsidRDefault="001559CE" w:rsidP="009D696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5. 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226765" w:rsidRPr="00F74B62">
        <w:rPr>
          <w:rFonts w:ascii="Times New Roman" w:hAnsi="Times New Roman" w:cs="Times New Roman"/>
          <w:sz w:val="26"/>
          <w:szCs w:val="26"/>
        </w:rPr>
        <w:t>Г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9D696D" w:rsidRPr="00FA1E1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досудебного урегулирования налоговых споров, функционально – заместителю начальника отдела по соответствующим направлениям дея</w:t>
      </w:r>
      <w:r w:rsidR="009D696D">
        <w:rPr>
          <w:rFonts w:ascii="Times New Roman" w:hAnsi="Times New Roman" w:cs="Times New Roman"/>
          <w:sz w:val="26"/>
          <w:szCs w:val="26"/>
        </w:rPr>
        <w:t>тельности.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74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AC54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высшего образования</w:t>
      </w:r>
      <w:r w:rsidR="00804AB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C5486" w:rsidRDefault="0049073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C5486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предъявления требований к стажу.</w:t>
      </w:r>
    </w:p>
    <w:p w:rsidR="00121805" w:rsidRPr="0045683D" w:rsidRDefault="0098413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C54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знание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C4104F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F74B62" w:rsidRDefault="00C20C8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828A4" w:rsidRPr="00F74B62" w:rsidRDefault="00CA73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F74B62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A451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F74B62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F74B62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3)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F74B62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3769E7" w:rsidRPr="00F74B62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F74B62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</w:t>
      </w:r>
      <w:r w:rsidR="00A451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F74B62" w:rsidRDefault="00F9666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8166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F74B62" w:rsidRDefault="007156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57BA" w:rsidRPr="001A4AB0" w:rsidRDefault="00C657BA" w:rsidP="00C657BA">
      <w:pPr>
        <w:pStyle w:val="af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Pr="001A4AB0">
        <w:rPr>
          <w:sz w:val="28"/>
          <w:szCs w:val="28"/>
        </w:rPr>
        <w:t xml:space="preserve"> </w:t>
      </w:r>
      <w:r w:rsidRPr="001A4AB0">
        <w:rPr>
          <w:sz w:val="26"/>
          <w:szCs w:val="26"/>
        </w:rPr>
        <w:t>- основы экономики, финансов и кредита, бухгалтерского и налогового учета;</w:t>
      </w:r>
    </w:p>
    <w:p w:rsidR="00C657BA" w:rsidRPr="006F5C35" w:rsidRDefault="00C657BA" w:rsidP="00C657BA">
      <w:pPr>
        <w:widowControl w:val="0"/>
        <w:spacing w:after="0" w:line="33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2)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C657BA" w:rsidRPr="006F5C35" w:rsidRDefault="00C657BA" w:rsidP="00C657BA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налогового (иных форм) контроля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657BA" w:rsidRPr="006F5C35" w:rsidRDefault="00C657BA" w:rsidP="00C657BA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C657BA" w:rsidRPr="006F5C35" w:rsidRDefault="00C657BA" w:rsidP="00C657BA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рассмотрения налоговых споров в досудебном и судебном порядке; </w:t>
      </w:r>
    </w:p>
    <w:p w:rsidR="00C657BA" w:rsidRPr="006F5C35" w:rsidRDefault="00C657BA" w:rsidP="00C657BA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C657BA" w:rsidRPr="006F5C35" w:rsidRDefault="00C657BA" w:rsidP="00C657BA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споров, а также споров по вопросам государственной регистрации.</w:t>
      </w:r>
    </w:p>
    <w:p w:rsidR="00675C87" w:rsidRPr="0045683D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знаний:</w:t>
      </w:r>
    </w:p>
    <w:p w:rsidR="00675C87" w:rsidRPr="0045683D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675C87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знание рекомендаций и регламентов ФНС России по организации работы досудебного урегулирования налоговых споров, а также порядка делопроизводства в </w:t>
      </w:r>
      <w:r w:rsid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Межрегиональной инспекции </w:t>
      </w:r>
      <w:r w:rsidR="00675C87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Федеральной налоговой службы по </w:t>
      </w:r>
      <w:r w:rsid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Дальневосточному федеральному округу</w:t>
      </w:r>
      <w:r w:rsidR="00DF128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75C87" w:rsidRPr="0045683D" w:rsidRDefault="00992C9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675C87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675C87" w:rsidRPr="0045683D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</w:t>
      </w:r>
      <w:r w:rsidR="00992C92">
        <w:rPr>
          <w:rFonts w:ascii="Times New Roman" w:eastAsia="Times New Roman" w:hAnsi="Times New Roman" w:cs="Times New Roman"/>
          <w:sz w:val="26"/>
          <w:szCs w:val="26"/>
          <w:lang w:eastAsia="ru-RU"/>
        </w:rPr>
        <w:t>; умение управлять изменениями.</w:t>
      </w:r>
    </w:p>
    <w:p w:rsidR="00675C87" w:rsidRPr="0045683D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 Наличие профессиональных умений: умение анализировать нормативные </w:t>
      </w:r>
      <w:bookmarkStart w:id="0" w:name="_GoBack"/>
      <w:bookmarkEnd w:id="0"/>
      <w:r w:rsidR="006F297A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правовые и</w:t>
      </w: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подзаконные акты, судебную практику по вопросам, входящим в предмет налоговых и иных споров с налогоплательщиками;</w:t>
      </w:r>
      <w:r w:rsidR="00C4104F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C4104F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675C87" w:rsidRPr="0045683D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6.8. Наличие функциональных умений:</w:t>
      </w:r>
      <w:r w:rsidR="00C4104F"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683D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5C5C83" w:rsidRPr="00F74B62" w:rsidRDefault="005C5C83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государственного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досудебного урегулирования налоговых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споров,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EC374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2002 г.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закона от 25.12.2008 № 273-ФЗ «О противодействии коррупции».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жалобы, связанные с внесением в государственные реестры сведений о создании, 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Межрегиональной инспекцией Федеральной налоговой службы по Дальневосточному федеральному округу;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Межрегиональной инспекцией Федеральной налоговой службы по Дальневосточному федеральному округу;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заключения по жалобам (обращениям) на акты ненормативного характера, действие (бездействие)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подготовку информаций в Федеральную налоговую службу;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информацию на запросы органов прокуратуры и иных государственных органов;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ответы (информацию) на запросы отделов Межрегиональной инспекции Федеральной налоговой службы по Дальневосточному федеральному округу, а также управлений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(при необходимости) в рассмотрении исков в арбитражных судах и судах общей юрисдикции;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и мониторинг судебной практики по проблемным вопросам;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анализа;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ведение в установленном порядке информационного ресурса «Журнал учета работы по досудебному урегулированию»;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полноты и своевременности формирования управлениями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информационного ресурса «Журнал учета работы по досудебному урегулированию» (на местном уровне);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исполнения нижестоящими налоговыми органами указаний и поручений Межрегиональной инспекции Федеральной налоговой службы по Дальневосточному федеральному округу по вопросам досудебного урегулирования налоговых споров;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в пределах компетенции отдела координацию рассмотрения управлениями по субъектам Российской Федерации, входящим в состав Дальневосточного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письменных возражений на акты налоговых проверок; 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проведении семинаров, подготовке обзоров;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 и хранение документов отдела, - соблюдать правила техники безопасности в отделе;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требования по защите информации при работе с документами, содержащими служебную информацию ограниченного распространения;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операции технологического процесса (согласно утвержденному перечню операций) по кодам: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115.01.01.00.0010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115.01.01.00.0030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«Формирование и ведение информационного ресурса «Состояние рассмотрения жалоб», на основании которого формируется массив данных для наполнения </w:t>
      </w:r>
      <w:proofErr w:type="spell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контента</w:t>
      </w:r>
      <w:proofErr w:type="spell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интернет-сервиса</w:t>
      </w:r>
      <w:proofErr w:type="spellEnd"/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«Узнать о жалобе»;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115.01.01.00.0040 «Формирование информационного ресурса «Налоговые споры»;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115.01.01.00.0050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spellStart"/>
      <w:proofErr w:type="gramStart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интернет-сервисе</w:t>
      </w:r>
      <w:proofErr w:type="spellEnd"/>
      <w:proofErr w:type="gramEnd"/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«Решения по жалобам».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в период временного отсутствия исполнять обязанности государственного налогового инспектора, другого старшего государственного налогового инспектора (в соответствии с поручением начальника отдела);</w:t>
      </w:r>
    </w:p>
    <w:p w:rsidR="00CA4709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выполнять иные поручения в рамках компетенции отдела досудебного </w:t>
      </w: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урегулирования налоговых споров по поручению начальника отдела либо его заместителя.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отдельные поручения руководства инспекции в рамках задач, стоящих перед отделом.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правила внутреннего трудового распорядка.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CA4709" w:rsidRPr="00676B2D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по мобилизационной подготовке, гражданской обороне инспекции.</w:t>
      </w:r>
    </w:p>
    <w:p w:rsidR="00CA4709" w:rsidRDefault="00CA4709" w:rsidP="00CA470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6B2D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681090" w:rsidRPr="00F74B62" w:rsidRDefault="0068109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</w:t>
      </w:r>
      <w:r w:rsidR="00D1572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заключений, а также получать от указанных лиц дополнения и недостающие документы (информацию) к заключениям;</w:t>
      </w:r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851375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F74B62" w:rsidRDefault="00FE70C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966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8513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Межрегиональной инспекции Федеральной налоговой службе по Дальневосточному федеральному округу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85137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Межрегиональной</w:t>
      </w:r>
      <w:proofErr w:type="gramEnd"/>
      <w:r w:rsidR="00851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 Федеральной налоговой службы по Дальневосточному федеральному округу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5CD8" w:rsidRPr="00F74B62" w:rsidRDefault="00FB1E9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государственный налоговый инспектор несет ответственность</w:t>
      </w:r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несоблюдение ограничений, связанных с прохождением государственной гражданской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нарушение Кодекса этики и служебного поведения </w:t>
      </w:r>
      <w:r w:rsidR="006F297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государственных гражданских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служащих Федеральной налоговой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трудовой и исполнительской дисциплины;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85137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Межрегиональной инспекции Федеральной налоговой службы по Дальневосточному федеральному округу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057B77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6A5B5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B71F9" w:rsidRPr="006F5C35" w:rsidRDefault="005B71F9" w:rsidP="005B71F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B71F9" w:rsidRPr="006F5C35" w:rsidRDefault="005B71F9" w:rsidP="005B71F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необходимости получения пояснений должностных лиц нижестоящих налоговых органов, осуществлявших налоговые проверки и подготовку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71F9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</w:t>
      </w:r>
      <w:r w:rsidR="004768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(заместителя начальника отдела)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обстоятельствах, выявленных в ходе рассмотрения жалоб (обращений), для принятия объективного решения.</w:t>
      </w:r>
    </w:p>
    <w:p w:rsidR="00C4104F" w:rsidRDefault="00C4104F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936F18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D93594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71F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905C7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554FE7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Дальневосточному федеральному округу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F297A" w:rsidRPr="00440A73" w:rsidRDefault="003B7A81" w:rsidP="006F2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71F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</w:t>
      </w:r>
      <w:r w:rsidR="006F297A" w:rsidRPr="00440A73">
        <w:rPr>
          <w:rFonts w:ascii="Times New Roman" w:hAnsi="Times New Roman" w:cs="Times New Roman"/>
          <w:color w:val="000000"/>
          <w:sz w:val="26"/>
          <w:szCs w:val="26"/>
        </w:rPr>
        <w:t xml:space="preserve">управлений по субъектам Российской Федерации, входящим в состав Дальневосточного федерального округа, в </w:t>
      </w:r>
      <w:r w:rsidR="006F297A" w:rsidRPr="00440A73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случае отсутствия </w:t>
      </w:r>
      <w:proofErr w:type="gramStart"/>
      <w:r w:rsidR="006F297A" w:rsidRPr="00440A73">
        <w:rPr>
          <w:rFonts w:ascii="Times New Roman" w:hAnsi="Times New Roman" w:cs="Times New Roman"/>
          <w:color w:val="000000"/>
          <w:sz w:val="26"/>
          <w:szCs w:val="26"/>
        </w:rPr>
        <w:t>на</w:t>
      </w:r>
      <w:proofErr w:type="gramEnd"/>
      <w:r w:rsidR="006F297A" w:rsidRPr="00440A7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6F297A" w:rsidRPr="00440A73">
        <w:rPr>
          <w:rFonts w:ascii="Times New Roman" w:hAnsi="Times New Roman" w:cs="Times New Roman"/>
          <w:color w:val="000000"/>
          <w:sz w:val="26"/>
          <w:szCs w:val="26"/>
        </w:rPr>
        <w:t>их</w:t>
      </w:r>
      <w:proofErr w:type="gramEnd"/>
      <w:r w:rsidR="006F297A" w:rsidRPr="00440A73">
        <w:rPr>
          <w:rFonts w:ascii="Times New Roman" w:hAnsi="Times New Roman" w:cs="Times New Roman"/>
          <w:color w:val="000000"/>
          <w:sz w:val="26"/>
          <w:szCs w:val="26"/>
        </w:rPr>
        <w:t xml:space="preserve"> территории инспекций по районам, районам в городах, городам без районного деления, инспекций Федеральной налог</w:t>
      </w:r>
      <w:r w:rsidR="006F297A">
        <w:rPr>
          <w:rFonts w:ascii="Times New Roman" w:hAnsi="Times New Roman" w:cs="Times New Roman"/>
          <w:color w:val="000000"/>
          <w:sz w:val="26"/>
          <w:szCs w:val="26"/>
        </w:rPr>
        <w:t>овой службы межрайонного уровня</w:t>
      </w:r>
      <w:r w:rsidR="006F297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4BF2" w:rsidRPr="00F74B62" w:rsidRDefault="000A4BF2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71F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обязанностями государственный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осуществляет подготовку проектов документов в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в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Инструкции по делопроизводству.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нструкции по дел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опроизводству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665" w:rsidRPr="00F74B62" w:rsidRDefault="00F96665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71F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02FAE" w:rsidRPr="00F74B62" w:rsidRDefault="00702FAE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организациям в соответствии с административным регламентом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81B87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68C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71F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568C6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95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</w:t>
      </w:r>
      <w:r w:rsidR="00057B77" w:rsidRPr="009568C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государственный</w:t>
      </w:r>
      <w:r w:rsidR="00281B87" w:rsidRPr="009568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2846F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Межрегиональной инспекцией Федеральной налоговой службы по Дальневосточному федеральному округу</w:t>
      </w:r>
      <w:r w:rsidR="00281B87" w:rsidRPr="009568C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 участие в мероприятиях по повышению налоговой культуры и грамотности населения;</w:t>
      </w:r>
    </w:p>
    <w:p w:rsidR="00141E3E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B71F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46FD" w:rsidRDefault="002846FD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46FD" w:rsidRDefault="002846FD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Default="002846FD" w:rsidP="002846FD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досудебного</w:t>
      </w:r>
    </w:p>
    <w:p w:rsidR="002846FD" w:rsidRDefault="002846FD" w:rsidP="002846FD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урегулирования налоговых споров</w:t>
      </w:r>
    </w:p>
    <w:p w:rsidR="005D6387" w:rsidRDefault="005D6387" w:rsidP="00001C67">
      <w:pPr>
        <w:pStyle w:val="11"/>
        <w:suppressAutoHyphens/>
        <w:spacing w:line="330" w:lineRule="atLeast"/>
        <w:jc w:val="both"/>
        <w:rPr>
          <w:rFonts w:ascii="Times New Roman" w:hAnsi="Times New Roman"/>
          <w:sz w:val="26"/>
          <w:szCs w:val="26"/>
        </w:rPr>
      </w:pPr>
    </w:p>
    <w:sectPr w:rsidR="005D6387" w:rsidSect="00F74B62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856" w:rsidRDefault="00241856" w:rsidP="003B7A81">
      <w:pPr>
        <w:spacing w:after="0" w:line="240" w:lineRule="auto"/>
      </w:pPr>
      <w:r>
        <w:separator/>
      </w:r>
    </w:p>
  </w:endnote>
  <w:endnote w:type="continuationSeparator" w:id="0">
    <w:p w:rsidR="00241856" w:rsidRDefault="002418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856" w:rsidRDefault="00241856" w:rsidP="003B7A81">
      <w:pPr>
        <w:spacing w:after="0" w:line="240" w:lineRule="auto"/>
      </w:pPr>
      <w:r>
        <w:separator/>
      </w:r>
    </w:p>
  </w:footnote>
  <w:footnote w:type="continuationSeparator" w:id="0">
    <w:p w:rsidR="00241856" w:rsidRDefault="0024185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72DC" w:rsidRPr="00B310A4" w:rsidRDefault="005479D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172DC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A470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172DC" w:rsidRPr="00B310A4" w:rsidRDefault="000172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C67"/>
    <w:rsid w:val="0001315F"/>
    <w:rsid w:val="00016846"/>
    <w:rsid w:val="000172DC"/>
    <w:rsid w:val="00027871"/>
    <w:rsid w:val="000457F3"/>
    <w:rsid w:val="00057B77"/>
    <w:rsid w:val="000916AA"/>
    <w:rsid w:val="00092644"/>
    <w:rsid w:val="000A4BF2"/>
    <w:rsid w:val="000A5F6F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5B7A"/>
    <w:rsid w:val="001665C3"/>
    <w:rsid w:val="00175938"/>
    <w:rsid w:val="001828A4"/>
    <w:rsid w:val="001A0913"/>
    <w:rsid w:val="001A51BC"/>
    <w:rsid w:val="001B014C"/>
    <w:rsid w:val="001B5BBA"/>
    <w:rsid w:val="001C451C"/>
    <w:rsid w:val="001D2783"/>
    <w:rsid w:val="001E1592"/>
    <w:rsid w:val="001F1CDF"/>
    <w:rsid w:val="002160F5"/>
    <w:rsid w:val="0022091F"/>
    <w:rsid w:val="00226765"/>
    <w:rsid w:val="00227E6F"/>
    <w:rsid w:val="00241856"/>
    <w:rsid w:val="0025122B"/>
    <w:rsid w:val="00254973"/>
    <w:rsid w:val="00254D09"/>
    <w:rsid w:val="00255741"/>
    <w:rsid w:val="00281B87"/>
    <w:rsid w:val="00284296"/>
    <w:rsid w:val="002846FD"/>
    <w:rsid w:val="00295029"/>
    <w:rsid w:val="002A26C4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769E7"/>
    <w:rsid w:val="003829F8"/>
    <w:rsid w:val="00392766"/>
    <w:rsid w:val="003A43AB"/>
    <w:rsid w:val="003B4D95"/>
    <w:rsid w:val="003B7A81"/>
    <w:rsid w:val="003C4B94"/>
    <w:rsid w:val="003D325A"/>
    <w:rsid w:val="003E6A2E"/>
    <w:rsid w:val="003F3790"/>
    <w:rsid w:val="00404AE7"/>
    <w:rsid w:val="00417233"/>
    <w:rsid w:val="004242D1"/>
    <w:rsid w:val="00432E85"/>
    <w:rsid w:val="0044318B"/>
    <w:rsid w:val="0045683D"/>
    <w:rsid w:val="00464759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479D0"/>
    <w:rsid w:val="00554FE7"/>
    <w:rsid w:val="0058504A"/>
    <w:rsid w:val="00585805"/>
    <w:rsid w:val="00587D49"/>
    <w:rsid w:val="0059423D"/>
    <w:rsid w:val="00595891"/>
    <w:rsid w:val="005A3D3D"/>
    <w:rsid w:val="005B71F9"/>
    <w:rsid w:val="005C0179"/>
    <w:rsid w:val="005C5C83"/>
    <w:rsid w:val="005C64C3"/>
    <w:rsid w:val="005D1E6A"/>
    <w:rsid w:val="005D6387"/>
    <w:rsid w:val="005D7ABC"/>
    <w:rsid w:val="005F758D"/>
    <w:rsid w:val="005F7D44"/>
    <w:rsid w:val="00630988"/>
    <w:rsid w:val="00645ABA"/>
    <w:rsid w:val="00655149"/>
    <w:rsid w:val="00655CD8"/>
    <w:rsid w:val="006618E5"/>
    <w:rsid w:val="00662B41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297A"/>
    <w:rsid w:val="006F3372"/>
    <w:rsid w:val="006F3FD4"/>
    <w:rsid w:val="007001E6"/>
    <w:rsid w:val="00702FAE"/>
    <w:rsid w:val="00712D9A"/>
    <w:rsid w:val="0071560A"/>
    <w:rsid w:val="00721040"/>
    <w:rsid w:val="00757903"/>
    <w:rsid w:val="00765E4A"/>
    <w:rsid w:val="007702BC"/>
    <w:rsid w:val="00775378"/>
    <w:rsid w:val="00776911"/>
    <w:rsid w:val="00783E24"/>
    <w:rsid w:val="007A056A"/>
    <w:rsid w:val="007A66A8"/>
    <w:rsid w:val="007A7062"/>
    <w:rsid w:val="007B0EB1"/>
    <w:rsid w:val="007B2780"/>
    <w:rsid w:val="007B7613"/>
    <w:rsid w:val="007D402F"/>
    <w:rsid w:val="007F0CF1"/>
    <w:rsid w:val="007F339E"/>
    <w:rsid w:val="007F3D35"/>
    <w:rsid w:val="00802DE2"/>
    <w:rsid w:val="00804AB6"/>
    <w:rsid w:val="00806B0C"/>
    <w:rsid w:val="008075EA"/>
    <w:rsid w:val="00812BFB"/>
    <w:rsid w:val="0081666B"/>
    <w:rsid w:val="00822936"/>
    <w:rsid w:val="00851375"/>
    <w:rsid w:val="00875AC8"/>
    <w:rsid w:val="008760A4"/>
    <w:rsid w:val="00877280"/>
    <w:rsid w:val="00880802"/>
    <w:rsid w:val="00882463"/>
    <w:rsid w:val="008C5BA4"/>
    <w:rsid w:val="008D50C2"/>
    <w:rsid w:val="008E4B65"/>
    <w:rsid w:val="008F7217"/>
    <w:rsid w:val="00905C75"/>
    <w:rsid w:val="00926516"/>
    <w:rsid w:val="00933CCA"/>
    <w:rsid w:val="00936F18"/>
    <w:rsid w:val="00940B0F"/>
    <w:rsid w:val="00942953"/>
    <w:rsid w:val="00950A95"/>
    <w:rsid w:val="009568C6"/>
    <w:rsid w:val="00973635"/>
    <w:rsid w:val="00983A91"/>
    <w:rsid w:val="0098413A"/>
    <w:rsid w:val="00991494"/>
    <w:rsid w:val="00992C92"/>
    <w:rsid w:val="009A732F"/>
    <w:rsid w:val="009A7768"/>
    <w:rsid w:val="009B6831"/>
    <w:rsid w:val="009D38DF"/>
    <w:rsid w:val="009D5A89"/>
    <w:rsid w:val="009D696D"/>
    <w:rsid w:val="009E651E"/>
    <w:rsid w:val="009F0BC2"/>
    <w:rsid w:val="009F3087"/>
    <w:rsid w:val="009F5101"/>
    <w:rsid w:val="00A02936"/>
    <w:rsid w:val="00A044DB"/>
    <w:rsid w:val="00A068D7"/>
    <w:rsid w:val="00A1753B"/>
    <w:rsid w:val="00A2339B"/>
    <w:rsid w:val="00A451C2"/>
    <w:rsid w:val="00A524EE"/>
    <w:rsid w:val="00A537B6"/>
    <w:rsid w:val="00A61A24"/>
    <w:rsid w:val="00AB14F2"/>
    <w:rsid w:val="00AC49E7"/>
    <w:rsid w:val="00AC5486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1AFE"/>
    <w:rsid w:val="00B66ECE"/>
    <w:rsid w:val="00B7300E"/>
    <w:rsid w:val="00B815DC"/>
    <w:rsid w:val="00B85515"/>
    <w:rsid w:val="00BA51E1"/>
    <w:rsid w:val="00BB3568"/>
    <w:rsid w:val="00BB3D0B"/>
    <w:rsid w:val="00BD060D"/>
    <w:rsid w:val="00BD4AD0"/>
    <w:rsid w:val="00BD77BA"/>
    <w:rsid w:val="00BE17D5"/>
    <w:rsid w:val="00BE52D9"/>
    <w:rsid w:val="00BF7391"/>
    <w:rsid w:val="00BF7E15"/>
    <w:rsid w:val="00C158E5"/>
    <w:rsid w:val="00C17D3F"/>
    <w:rsid w:val="00C20C8F"/>
    <w:rsid w:val="00C23B14"/>
    <w:rsid w:val="00C26C9F"/>
    <w:rsid w:val="00C4104F"/>
    <w:rsid w:val="00C657BA"/>
    <w:rsid w:val="00C73A81"/>
    <w:rsid w:val="00C816DC"/>
    <w:rsid w:val="00CA4709"/>
    <w:rsid w:val="00CA730A"/>
    <w:rsid w:val="00CA7EC2"/>
    <w:rsid w:val="00CC1A75"/>
    <w:rsid w:val="00CC56D9"/>
    <w:rsid w:val="00CD004D"/>
    <w:rsid w:val="00CE1086"/>
    <w:rsid w:val="00CE5967"/>
    <w:rsid w:val="00D00C06"/>
    <w:rsid w:val="00D1572F"/>
    <w:rsid w:val="00D270CA"/>
    <w:rsid w:val="00D34D93"/>
    <w:rsid w:val="00D462AC"/>
    <w:rsid w:val="00D6462A"/>
    <w:rsid w:val="00D75100"/>
    <w:rsid w:val="00D7769A"/>
    <w:rsid w:val="00D80ACC"/>
    <w:rsid w:val="00D93594"/>
    <w:rsid w:val="00DD1315"/>
    <w:rsid w:val="00DE6E00"/>
    <w:rsid w:val="00DF1284"/>
    <w:rsid w:val="00DF2D95"/>
    <w:rsid w:val="00E00FB5"/>
    <w:rsid w:val="00E04DE0"/>
    <w:rsid w:val="00E45F27"/>
    <w:rsid w:val="00E5383C"/>
    <w:rsid w:val="00E6275C"/>
    <w:rsid w:val="00E67578"/>
    <w:rsid w:val="00E711C3"/>
    <w:rsid w:val="00E95328"/>
    <w:rsid w:val="00E96882"/>
    <w:rsid w:val="00EA60E2"/>
    <w:rsid w:val="00EA7688"/>
    <w:rsid w:val="00EB4A03"/>
    <w:rsid w:val="00EC1200"/>
    <w:rsid w:val="00EC3748"/>
    <w:rsid w:val="00ED286B"/>
    <w:rsid w:val="00EE10F8"/>
    <w:rsid w:val="00EE693F"/>
    <w:rsid w:val="00F019AB"/>
    <w:rsid w:val="00F01BBE"/>
    <w:rsid w:val="00F02083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72CE0"/>
    <w:rsid w:val="00F74B62"/>
    <w:rsid w:val="00F9087E"/>
    <w:rsid w:val="00F96665"/>
    <w:rsid w:val="00F975FE"/>
    <w:rsid w:val="00FB1E9E"/>
    <w:rsid w:val="00FB6244"/>
    <w:rsid w:val="00FD6110"/>
    <w:rsid w:val="00FE399F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C5486"/>
    <w:pPr>
      <w:widowControl w:val="0"/>
      <w:spacing w:before="0" w:line="330" w:lineRule="atLeast"/>
      <w:jc w:val="center"/>
    </w:pPr>
    <w:rPr>
      <w:rFonts w:ascii="Times New Roman" w:eastAsia="Times New Roman" w:hAnsi="Times New Roman" w:cs="Times New Roman"/>
      <w:b/>
      <w:color w:val="auto"/>
      <w:sz w:val="26"/>
      <w:szCs w:val="26"/>
      <w:lang w:eastAsia="ru-RU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paragraph" w:styleId="af0">
    <w:name w:val="No Spacing"/>
    <w:link w:val="af1"/>
    <w:uiPriority w:val="1"/>
    <w:qFormat/>
    <w:rsid w:val="00C65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uiPriority w:val="1"/>
    <w:rsid w:val="00C65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8AA37-3CB6-4480-81BD-70267B49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3633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9957-00-198</cp:lastModifiedBy>
  <cp:revision>2</cp:revision>
  <cp:lastPrinted>2019-08-16T02:46:00Z</cp:lastPrinted>
  <dcterms:created xsi:type="dcterms:W3CDTF">2020-08-28T03:17:00Z</dcterms:created>
  <dcterms:modified xsi:type="dcterms:W3CDTF">2020-08-28T03:17:00Z</dcterms:modified>
</cp:coreProperties>
</file>